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1A" w:rsidRPr="008F2A07" w:rsidRDefault="00921258">
      <w:pPr>
        <w:rPr>
          <w:b/>
          <w:sz w:val="28"/>
        </w:rPr>
      </w:pPr>
      <w:r w:rsidRPr="008F2A07">
        <w:rPr>
          <w:b/>
          <w:sz w:val="28"/>
        </w:rPr>
        <w:t>Gender Joy</w:t>
      </w:r>
      <w:bookmarkStart w:id="0" w:name="_GoBack"/>
      <w:bookmarkEnd w:id="0"/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Get REAL, we know each person’s identity and journey is completely their own.</w:t>
      </w: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want this program to reflect that uniqueness so we consider gender joy gear to be anything that helps affirm gender identity and achieve gender euphoria.</w:t>
      </w: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includes gaffs, binders, packers, </w:t>
      </w:r>
      <w:proofErr w:type="spellStart"/>
      <w:r>
        <w:rPr>
          <w:rFonts w:ascii="Georgia" w:hAnsi="Georgia"/>
          <w:sz w:val="24"/>
          <w:szCs w:val="24"/>
        </w:rPr>
        <w:t>breastforms</w:t>
      </w:r>
      <w:proofErr w:type="spellEnd"/>
      <w:r>
        <w:rPr>
          <w:rFonts w:ascii="Georgia" w:hAnsi="Georgia"/>
          <w:sz w:val="24"/>
          <w:szCs w:val="24"/>
        </w:rPr>
        <w:t xml:space="preserve">, bras, </w:t>
      </w:r>
      <w:proofErr w:type="spellStart"/>
      <w:r>
        <w:rPr>
          <w:rFonts w:ascii="Georgia" w:hAnsi="Georgia"/>
          <w:sz w:val="24"/>
          <w:szCs w:val="24"/>
        </w:rPr>
        <w:t>transtape</w:t>
      </w:r>
      <w:proofErr w:type="spellEnd"/>
      <w:r>
        <w:rPr>
          <w:rFonts w:ascii="Georgia" w:hAnsi="Georgia"/>
          <w:sz w:val="24"/>
          <w:szCs w:val="24"/>
        </w:rPr>
        <w:t>, STPs and more.</w:t>
      </w: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</w:p>
    <w:p w:rsid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Gaffs: a pair of compression underwear; made to be worn… to help </w:t>
      </w:r>
      <w:proofErr w:type="gramStart"/>
      <w:r>
        <w:rPr>
          <w:rFonts w:ascii="Georgia" w:hAnsi="Georgia"/>
          <w:sz w:val="24"/>
          <w:szCs w:val="24"/>
        </w:rPr>
        <w:t>trans</w:t>
      </w:r>
      <w:proofErr w:type="gramEnd"/>
      <w:r>
        <w:rPr>
          <w:rFonts w:ascii="Georgia" w:hAnsi="Georgia"/>
          <w:sz w:val="24"/>
          <w:szCs w:val="24"/>
        </w:rPr>
        <w:t xml:space="preserve"> femme folks… achieve a flatter, more gender-affirmed look.  $28-69</w:t>
      </w:r>
    </w:p>
    <w:p w:rsid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Binders:  are used to press one’s chest tissue or breasts down, helping you achieve a flatter look.  $43-80</w:t>
      </w:r>
    </w:p>
    <w:p w:rsid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Packers (plastic penis) $76</w:t>
      </w:r>
    </w:p>
    <w:p w:rsid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Breastforms</w:t>
      </w:r>
      <w:proofErr w:type="spellEnd"/>
      <w:r>
        <w:rPr>
          <w:rFonts w:ascii="Georgia" w:hAnsi="Georgia"/>
          <w:sz w:val="24"/>
          <w:szCs w:val="24"/>
        </w:rPr>
        <w:t>: $75-98</w:t>
      </w:r>
    </w:p>
    <w:p w:rsid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Transtape</w:t>
      </w:r>
      <w:proofErr w:type="spellEnd"/>
    </w:p>
    <w:p w:rsidR="00921258" w:rsidRPr="00921258" w:rsidRDefault="00921258" w:rsidP="00921258">
      <w:pPr>
        <w:pStyle w:val="NoSpacing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921258">
        <w:rPr>
          <w:rFonts w:ascii="Georgia" w:hAnsi="Georgia"/>
          <w:sz w:val="24"/>
          <w:szCs w:val="24"/>
        </w:rPr>
        <w:t>STPs (stand t</w:t>
      </w:r>
      <w:r>
        <w:rPr>
          <w:rFonts w:ascii="Georgia" w:hAnsi="Georgia"/>
          <w:sz w:val="24"/>
          <w:szCs w:val="24"/>
        </w:rPr>
        <w:t xml:space="preserve">o pee) apparatus: </w:t>
      </w:r>
      <w:r w:rsidRPr="00921258">
        <w:rPr>
          <w:rFonts w:ascii="Georgia" w:hAnsi="Georgia"/>
          <w:i/>
          <w:sz w:val="24"/>
          <w:szCs w:val="24"/>
        </w:rPr>
        <w:t xml:space="preserve">being able to stand while urinating can relieve feelings of gender dysphoria.  </w:t>
      </w:r>
    </w:p>
    <w:p w:rsidR="00921258" w:rsidRDefault="00921258" w:rsidP="00921258">
      <w:pPr>
        <w:pStyle w:val="ListParagraph"/>
        <w:rPr>
          <w:rFonts w:ascii="Georgia" w:hAnsi="Georgia"/>
          <w:sz w:val="24"/>
          <w:szCs w:val="24"/>
        </w:rPr>
      </w:pPr>
    </w:p>
    <w:p w:rsidR="00921258" w:rsidRDefault="00921258" w:rsidP="00921258">
      <w:pPr>
        <w:pStyle w:val="NoSpacing"/>
        <w:rPr>
          <w:rFonts w:ascii="Georgia" w:hAnsi="Georgia"/>
          <w:b/>
          <w:i/>
          <w:sz w:val="24"/>
          <w:szCs w:val="24"/>
        </w:rPr>
      </w:pPr>
      <w:r w:rsidRPr="00921258">
        <w:rPr>
          <w:rFonts w:ascii="Georgia" w:hAnsi="Georgia"/>
          <w:b/>
          <w:i/>
          <w:sz w:val="24"/>
          <w:szCs w:val="24"/>
        </w:rPr>
        <w:t>We believe that affirming gear also acts as harm reduction.</w:t>
      </w:r>
    </w:p>
    <w:p w:rsidR="00921258" w:rsidRDefault="00921258" w:rsidP="00921258">
      <w:pPr>
        <w:pStyle w:val="NoSpacing"/>
        <w:rPr>
          <w:rFonts w:ascii="Georgia" w:hAnsi="Georgia"/>
          <w:b/>
          <w:i/>
          <w:sz w:val="24"/>
          <w:szCs w:val="24"/>
        </w:rPr>
      </w:pPr>
    </w:p>
    <w:p w:rsidR="00921258" w:rsidRDefault="00921258" w:rsidP="0092125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From </w:t>
      </w:r>
      <w:hyperlink r:id="rId6" w:history="1">
        <w:r w:rsidR="008F2A07" w:rsidRPr="00326C98">
          <w:rPr>
            <w:rStyle w:val="Hyperlink"/>
            <w:rFonts w:ascii="Georgia" w:hAnsi="Georgia"/>
            <w:sz w:val="24"/>
            <w:szCs w:val="24"/>
          </w:rPr>
          <w:t>https://www.thegetrealmovement.com/resources</w:t>
        </w:r>
      </w:hyperlink>
    </w:p>
    <w:p w:rsidR="008F2A07" w:rsidRDefault="008F2A07" w:rsidP="00921258">
      <w:pPr>
        <w:pStyle w:val="NoSpacing"/>
        <w:rPr>
          <w:rFonts w:ascii="Georgia" w:hAnsi="Georgia"/>
          <w:sz w:val="24"/>
          <w:szCs w:val="24"/>
        </w:rPr>
      </w:pPr>
    </w:p>
    <w:p w:rsidR="008F2A07" w:rsidRDefault="008F2A07" w:rsidP="0092125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was under </w:t>
      </w:r>
      <w:r w:rsidRPr="008F2A07">
        <w:rPr>
          <w:rFonts w:ascii="Georgia" w:hAnsi="Georgia"/>
          <w:i/>
          <w:sz w:val="24"/>
          <w:szCs w:val="24"/>
        </w:rPr>
        <w:t>Gender Joy</w:t>
      </w:r>
      <w:r>
        <w:rPr>
          <w:rFonts w:ascii="Georgia" w:hAnsi="Georgia"/>
          <w:sz w:val="24"/>
          <w:szCs w:val="24"/>
        </w:rPr>
        <w:t xml:space="preserve"> bullet on Saturday, April 22</w:t>
      </w:r>
      <w:proofErr w:type="gramStart"/>
      <w:r>
        <w:rPr>
          <w:rFonts w:ascii="Georgia" w:hAnsi="Georgia"/>
          <w:sz w:val="24"/>
          <w:szCs w:val="24"/>
        </w:rPr>
        <w:t>,2023</w:t>
      </w:r>
      <w:proofErr w:type="gramEnd"/>
      <w:r>
        <w:rPr>
          <w:rFonts w:ascii="Georgia" w:hAnsi="Georgia"/>
          <w:sz w:val="24"/>
          <w:szCs w:val="24"/>
        </w:rPr>
        <w:t xml:space="preserve"> but removed when I checked on Monday, April 24</w:t>
      </w:r>
      <w:r w:rsidRPr="008F2A07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.</w:t>
      </w:r>
    </w:p>
    <w:p w:rsidR="008F2A07" w:rsidRPr="00921258" w:rsidRDefault="008F2A07" w:rsidP="00921258">
      <w:pPr>
        <w:pStyle w:val="NoSpacing"/>
        <w:rPr>
          <w:rFonts w:ascii="Georgia" w:hAnsi="Georgia"/>
          <w:sz w:val="24"/>
          <w:szCs w:val="24"/>
        </w:rPr>
      </w:pPr>
    </w:p>
    <w:sectPr w:rsidR="008F2A07" w:rsidRPr="00921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6E4F"/>
    <w:multiLevelType w:val="hybridMultilevel"/>
    <w:tmpl w:val="34DE8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58"/>
    <w:rsid w:val="000E371A"/>
    <w:rsid w:val="004420F3"/>
    <w:rsid w:val="008F2A07"/>
    <w:rsid w:val="009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2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12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2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12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etrealmovement.com/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Gillies</dc:creator>
  <cp:lastModifiedBy>Ann Gillies</cp:lastModifiedBy>
  <cp:revision>2</cp:revision>
  <dcterms:created xsi:type="dcterms:W3CDTF">2023-04-25T12:21:00Z</dcterms:created>
  <dcterms:modified xsi:type="dcterms:W3CDTF">2023-04-25T12:21:00Z</dcterms:modified>
</cp:coreProperties>
</file>